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E4FBD" w14:textId="77777777" w:rsidR="009949BD" w:rsidRDefault="009949BD" w:rsidP="009949BD">
      <w:pPr>
        <w:pStyle w:val="Heading1"/>
      </w:pPr>
      <w:r>
        <w:t>Early Stages – Keep Calm and Carry On</w:t>
      </w:r>
    </w:p>
    <w:p w14:paraId="05C5D16B" w14:textId="77777777" w:rsidR="009949BD" w:rsidRDefault="009949BD" w:rsidP="009949BD">
      <w:pPr>
        <w:pStyle w:val="Heading1"/>
      </w:pPr>
      <w:r>
        <w:t>Activity 2 – Motivational Planning</w:t>
      </w:r>
    </w:p>
    <w:p w14:paraId="10FF9B7D" w14:textId="77777777" w:rsidR="009949BD" w:rsidRDefault="009949BD" w:rsidP="009949BD"/>
    <w:p w14:paraId="38FCC4EE" w14:textId="77777777" w:rsidR="009949BD" w:rsidRDefault="009949BD" w:rsidP="009949BD">
      <w:r>
        <w:t xml:space="preserve">After identifying which of our behaviours can be vulnerable, it’s important for us to identify ways in which we can keep these as consistent as possible, especially if we are anticipating change in the future. </w:t>
      </w:r>
    </w:p>
    <w:p w14:paraId="541BB2FB" w14:textId="266BF83A" w:rsidR="009949BD" w:rsidRDefault="009949BD" w:rsidP="009949BD">
      <w:r>
        <w:t xml:space="preserve">This tool can be a helpful way for us to motivate ourselves to achieve anything, particularly when it comes to our </w:t>
      </w:r>
      <w:r w:rsidR="008310C2">
        <w:t>wellbeing</w:t>
      </w:r>
      <w:r>
        <w:t xml:space="preserve"> but can be applied to anything we need to do. </w:t>
      </w:r>
    </w:p>
    <w:p w14:paraId="45AE1CD4" w14:textId="77777777" w:rsidR="009949BD" w:rsidRDefault="009949BD" w:rsidP="009949BD"/>
    <w:p w14:paraId="4394BC18" w14:textId="77777777" w:rsidR="009949BD" w:rsidRDefault="009949BD" w:rsidP="009949BD">
      <w:pPr>
        <w:pStyle w:val="Heading2"/>
      </w:pPr>
      <w:r>
        <w:t>Motivational Planning</w:t>
      </w:r>
    </w:p>
    <w:p w14:paraId="3C00BEB5" w14:textId="77777777" w:rsidR="009949BD" w:rsidRDefault="009949BD" w:rsidP="009949BD"/>
    <w:p w14:paraId="03A1055E" w14:textId="77777777" w:rsidR="009949BD" w:rsidRDefault="009949BD" w:rsidP="009949BD">
      <w:pPr>
        <w:pStyle w:val="Heading3"/>
      </w:pPr>
      <w:r>
        <w:t xml:space="preserve">The First Step – Identifying What We Want to Achieve </w:t>
      </w:r>
    </w:p>
    <w:p w14:paraId="535791EF" w14:textId="77777777" w:rsidR="009949BD" w:rsidRDefault="009949BD" w:rsidP="009949BD">
      <w:r>
        <w:t xml:space="preserve">This first step of this thought processing tool is to think about the activity that you would like to achieve. </w:t>
      </w:r>
    </w:p>
    <w:p w14:paraId="61864CCC" w14:textId="77777777" w:rsidR="009949BD" w:rsidRDefault="009949BD" w:rsidP="009949BD">
      <w:r>
        <w:t>It may be something new you want to do/learn like following a recipe. It could be something you’re putting off like calling a service or it could even be getting up and going for a walk.</w:t>
      </w:r>
    </w:p>
    <w:p w14:paraId="783D192E" w14:textId="77777777" w:rsidR="009949BD" w:rsidRDefault="009949BD" w:rsidP="009949BD"/>
    <w:p w14:paraId="5AFBE934" w14:textId="77777777" w:rsidR="009949BD" w:rsidRDefault="009949BD" w:rsidP="009949BD">
      <w:pPr>
        <w:pStyle w:val="Heading3"/>
      </w:pPr>
      <w:r>
        <w:t>The Second Step – What Do We Need Beforehand</w:t>
      </w:r>
    </w:p>
    <w:p w14:paraId="0D2E5486" w14:textId="77777777" w:rsidR="009949BD" w:rsidRDefault="009949BD" w:rsidP="009949BD">
      <w:r>
        <w:t>The next stage is to think about what you need to put in place to help you achieve this activity, increase your motivation and or increase your confidence in being able to achieve it</w:t>
      </w:r>
    </w:p>
    <w:p w14:paraId="456D49FC" w14:textId="77777777" w:rsidR="009949BD" w:rsidRDefault="009949BD" w:rsidP="009949BD">
      <w:r>
        <w:t>Think about the following 3 aspects.</w:t>
      </w:r>
    </w:p>
    <w:p w14:paraId="0CBC0FF5" w14:textId="77777777" w:rsidR="009949BD" w:rsidRDefault="009949BD" w:rsidP="009949BD">
      <w:pPr>
        <w:pStyle w:val="Heading4"/>
      </w:pPr>
      <w:r>
        <w:t xml:space="preserve">What resources or equipment do I need? </w:t>
      </w:r>
    </w:p>
    <w:p w14:paraId="25BCE174" w14:textId="77777777" w:rsidR="009949BD" w:rsidRDefault="009949BD" w:rsidP="009949BD">
      <w:r>
        <w:t>This could be numbers for services, footwear for going for that walk or ingredients if you’re planning on cooking a meal</w:t>
      </w:r>
    </w:p>
    <w:p w14:paraId="5A21E280" w14:textId="77777777" w:rsidR="009949BD" w:rsidRDefault="009949BD" w:rsidP="009949BD">
      <w:pPr>
        <w:pStyle w:val="Heading4"/>
      </w:pPr>
      <w:r>
        <w:t xml:space="preserve">What time or space do you need? </w:t>
      </w:r>
    </w:p>
    <w:p w14:paraId="60FB2DA7" w14:textId="77777777" w:rsidR="009949BD" w:rsidRDefault="009949BD" w:rsidP="009949BD">
      <w:r>
        <w:t>This could be related to the service you need to calls’ opening times, do you have the time to go to the shop for the ingredients or is there still time to fit in a walk before the sun goes down?</w:t>
      </w:r>
    </w:p>
    <w:p w14:paraId="1F1341C0" w14:textId="77777777" w:rsidR="009949BD" w:rsidRDefault="009949BD" w:rsidP="009949BD">
      <w:pPr>
        <w:pStyle w:val="Heading4"/>
      </w:pPr>
      <w:r>
        <w:t xml:space="preserve">What support do you need? </w:t>
      </w:r>
    </w:p>
    <w:p w14:paraId="40CE33AC" w14:textId="77777777" w:rsidR="009949BD" w:rsidRDefault="009949BD" w:rsidP="009949BD">
      <w:r>
        <w:t>This could be being supported to get to the shops whether this is a taxi, family, or friends. Maybe asking someone to go with you for a walk would improve your confidence or having someone there while you call the service would help provide another perspective on the call.</w:t>
      </w:r>
    </w:p>
    <w:p w14:paraId="41A12DEB" w14:textId="77777777" w:rsidR="009949BD" w:rsidRDefault="009949BD" w:rsidP="009949BD"/>
    <w:p w14:paraId="5F6B6171" w14:textId="77777777" w:rsidR="009949BD" w:rsidRDefault="009949BD" w:rsidP="009949BD"/>
    <w:p w14:paraId="35861A6C" w14:textId="77777777" w:rsidR="009949BD" w:rsidRDefault="009949BD" w:rsidP="009949BD"/>
    <w:p w14:paraId="74B06A10" w14:textId="77777777" w:rsidR="009949BD" w:rsidRDefault="009949BD" w:rsidP="009949BD"/>
    <w:p w14:paraId="2EE1D6EF" w14:textId="77777777" w:rsidR="009949BD" w:rsidRDefault="009949BD" w:rsidP="009949BD">
      <w:pPr>
        <w:pStyle w:val="Heading3"/>
      </w:pPr>
      <w:r>
        <w:lastRenderedPageBreak/>
        <w:t>The Third and Final Step</w:t>
      </w:r>
    </w:p>
    <w:p w14:paraId="28FF50B0" w14:textId="77777777" w:rsidR="009949BD" w:rsidRDefault="009949BD" w:rsidP="009949BD">
      <w:r>
        <w:t xml:space="preserve">Now reflect on what you have listed and think which consequences are you prepared to live with? </w:t>
      </w:r>
    </w:p>
    <w:p w14:paraId="65C73CD0" w14:textId="77777777" w:rsidR="009949BD" w:rsidRDefault="009949BD" w:rsidP="009949BD">
      <w:r>
        <w:t xml:space="preserve">Ask yourself are the negative consequences of accomplishing the activity bad? </w:t>
      </w:r>
    </w:p>
    <w:p w14:paraId="2774DF57" w14:textId="77777777" w:rsidR="009949BD" w:rsidRDefault="009949BD" w:rsidP="009949BD">
      <w:r>
        <w:t>Does doing the activity outweigh not doing it?</w:t>
      </w:r>
    </w:p>
    <w:p w14:paraId="49A8D609" w14:textId="77777777" w:rsidR="009949BD" w:rsidRDefault="009949BD" w:rsidP="009949BD">
      <w:r>
        <w:t>What is the long-term effect of not doing it?</w:t>
      </w:r>
    </w:p>
    <w:p w14:paraId="6D27F168" w14:textId="77777777" w:rsidR="009949BD" w:rsidRDefault="009949BD" w:rsidP="009949BD"/>
    <w:p w14:paraId="30651054" w14:textId="77777777" w:rsidR="009949BD" w:rsidRDefault="009949BD" w:rsidP="009949BD">
      <w:r>
        <w:t xml:space="preserve">This tool can help with anything you feel like you’re holding off doing. </w:t>
      </w:r>
    </w:p>
    <w:p w14:paraId="30302F92" w14:textId="77777777" w:rsidR="009949BD" w:rsidRDefault="009949BD" w:rsidP="009949BD">
      <w:r>
        <w:t xml:space="preserve">Take 10 minutes to identify something you might be unmotivated to do, maybe you’re holding off doing something. </w:t>
      </w:r>
    </w:p>
    <w:p w14:paraId="439DD1B3" w14:textId="77777777" w:rsidR="009949BD" w:rsidRDefault="009949BD" w:rsidP="009949BD">
      <w:r>
        <w:t xml:space="preserve">Go through this tool with an activity to see how it may change your view on it. </w:t>
      </w:r>
    </w:p>
    <w:p w14:paraId="18829BD1" w14:textId="77777777" w:rsidR="009949BD" w:rsidRPr="007627D7" w:rsidRDefault="009949BD" w:rsidP="009949BD"/>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364F32A1">
                <wp:simplePos x="0" y="0"/>
                <wp:positionH relativeFrom="margin">
                  <wp:align>center</wp:align>
                </wp:positionH>
                <wp:positionV relativeFrom="paragraph">
                  <wp:posOffset>158750</wp:posOffset>
                </wp:positionV>
                <wp:extent cx="1771650" cy="77152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keep-calm-and-carry-on/" style="position:absolute;margin-left:0;margin-top:12.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79EBB" w14:textId="77777777" w:rsidR="00411D7D" w:rsidRDefault="00411D7D" w:rsidP="00492683">
      <w:pPr>
        <w:spacing w:after="0" w:line="240" w:lineRule="auto"/>
      </w:pPr>
      <w:r>
        <w:separator/>
      </w:r>
    </w:p>
  </w:endnote>
  <w:endnote w:type="continuationSeparator" w:id="0">
    <w:p w14:paraId="003CE9B5" w14:textId="77777777" w:rsidR="00411D7D" w:rsidRDefault="00411D7D"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719C" w14:textId="77777777" w:rsidR="00411D7D" w:rsidRDefault="00411D7D" w:rsidP="00492683">
      <w:pPr>
        <w:spacing w:after="0" w:line="240" w:lineRule="auto"/>
      </w:pPr>
      <w:r>
        <w:separator/>
      </w:r>
    </w:p>
  </w:footnote>
  <w:footnote w:type="continuationSeparator" w:id="0">
    <w:p w14:paraId="10067308" w14:textId="77777777" w:rsidR="00411D7D" w:rsidRDefault="00411D7D"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42268"/>
    <w:rsid w:val="003C1ED2"/>
    <w:rsid w:val="003D202F"/>
    <w:rsid w:val="00411D7D"/>
    <w:rsid w:val="00492683"/>
    <w:rsid w:val="00550B39"/>
    <w:rsid w:val="00616AA1"/>
    <w:rsid w:val="006216C9"/>
    <w:rsid w:val="006247A4"/>
    <w:rsid w:val="00742F77"/>
    <w:rsid w:val="007A136E"/>
    <w:rsid w:val="007F7B20"/>
    <w:rsid w:val="00804EAE"/>
    <w:rsid w:val="008310C2"/>
    <w:rsid w:val="00851370"/>
    <w:rsid w:val="0086720E"/>
    <w:rsid w:val="00891B32"/>
    <w:rsid w:val="008B2F58"/>
    <w:rsid w:val="00935D33"/>
    <w:rsid w:val="00956EA3"/>
    <w:rsid w:val="009949BD"/>
    <w:rsid w:val="00A34CEE"/>
    <w:rsid w:val="00A53437"/>
    <w:rsid w:val="00AC7CD0"/>
    <w:rsid w:val="00AD55C9"/>
    <w:rsid w:val="00AE3672"/>
    <w:rsid w:val="00B70C95"/>
    <w:rsid w:val="00C74CAE"/>
    <w:rsid w:val="00CC50E4"/>
    <w:rsid w:val="00DC0530"/>
    <w:rsid w:val="00DC675A"/>
    <w:rsid w:val="00E077EE"/>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early-stages-keep-calm-and-carry-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3</cp:revision>
  <dcterms:created xsi:type="dcterms:W3CDTF">2022-07-05T14:58:00Z</dcterms:created>
  <dcterms:modified xsi:type="dcterms:W3CDTF">2022-07-05T14:59:00Z</dcterms:modified>
</cp:coreProperties>
</file>